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9778"/>
      </w:tblGrid>
      <w:tr w:rsidR="009248EE" w:rsidTr="009248EE">
        <w:trPr>
          <w:trHeight w:val="850"/>
        </w:trPr>
        <w:tc>
          <w:tcPr>
            <w:tcW w:w="9778" w:type="dxa"/>
          </w:tcPr>
          <w:p w:rsidR="009248EE" w:rsidRPr="009248EE" w:rsidRDefault="006934C2" w:rsidP="006934C2">
            <w:pPr>
              <w:jc w:val="center"/>
              <w:rPr>
                <w:rFonts w:ascii="Times New Roman" w:hAnsi="Times New Roman" w:cs="Times New Roman"/>
                <w:sz w:val="56"/>
                <w:szCs w:val="56"/>
              </w:rPr>
            </w:pPr>
            <w:r>
              <w:rPr>
                <w:rFonts w:ascii="Times New Roman" w:hAnsi="Times New Roman" w:cs="Times New Roman"/>
                <w:sz w:val="56"/>
                <w:szCs w:val="56"/>
              </w:rPr>
              <w:t>Progetto pedagogico nido d’infanzia “Primavera” istituto Alfani</w:t>
            </w:r>
          </w:p>
        </w:tc>
      </w:tr>
    </w:tbl>
    <w:p w:rsidR="0013115E" w:rsidRDefault="0013115E"/>
    <w:p w:rsidR="009248EE" w:rsidRDefault="009248EE">
      <w:pPr>
        <w:rPr>
          <w:rFonts w:ascii="Times New Roman" w:hAnsi="Times New Roman" w:cs="Times New Roman"/>
          <w:sz w:val="24"/>
          <w:szCs w:val="24"/>
        </w:rPr>
      </w:pPr>
      <w:r>
        <w:rPr>
          <w:rFonts w:ascii="Times New Roman" w:hAnsi="Times New Roman" w:cs="Times New Roman"/>
          <w:sz w:val="24"/>
          <w:szCs w:val="24"/>
        </w:rPr>
        <w:t>L’asilo nido annesso alla scuola Alfani di S</w:t>
      </w:r>
      <w:r w:rsidR="00D52006">
        <w:rPr>
          <w:rFonts w:ascii="Times New Roman" w:hAnsi="Times New Roman" w:cs="Times New Roman"/>
          <w:sz w:val="24"/>
          <w:szCs w:val="24"/>
        </w:rPr>
        <w:t>esto F.no accoglie bambini da 16</w:t>
      </w:r>
      <w:r>
        <w:rPr>
          <w:rFonts w:ascii="Times New Roman" w:hAnsi="Times New Roman" w:cs="Times New Roman"/>
          <w:sz w:val="24"/>
          <w:szCs w:val="24"/>
        </w:rPr>
        <w:t xml:space="preserve"> a</w:t>
      </w:r>
      <w:r w:rsidR="00C87F58">
        <w:rPr>
          <w:rFonts w:ascii="Times New Roman" w:hAnsi="Times New Roman" w:cs="Times New Roman"/>
          <w:sz w:val="24"/>
          <w:szCs w:val="24"/>
        </w:rPr>
        <w:t xml:space="preserve"> 36</w:t>
      </w:r>
      <w:r w:rsidR="00905064">
        <w:rPr>
          <w:rFonts w:ascii="Times New Roman" w:hAnsi="Times New Roman" w:cs="Times New Roman"/>
          <w:sz w:val="24"/>
          <w:szCs w:val="24"/>
        </w:rPr>
        <w:t xml:space="preserve"> mesi; è un </w:t>
      </w:r>
      <w:r>
        <w:rPr>
          <w:rFonts w:ascii="Times New Roman" w:hAnsi="Times New Roman" w:cs="Times New Roman"/>
          <w:sz w:val="24"/>
          <w:szCs w:val="24"/>
        </w:rPr>
        <w:t>luogo di incontro e scambio fra le figure degli educatori e dei genitori che devono lavorare in stretta sinergia per un armonico sviluppo dei bambini.</w:t>
      </w:r>
    </w:p>
    <w:p w:rsidR="009248EE" w:rsidRDefault="009248EE">
      <w:pPr>
        <w:rPr>
          <w:rFonts w:ascii="Times New Roman" w:hAnsi="Times New Roman" w:cs="Times New Roman"/>
          <w:sz w:val="32"/>
          <w:szCs w:val="32"/>
        </w:rPr>
      </w:pPr>
      <w:r>
        <w:rPr>
          <w:rFonts w:ascii="Times New Roman" w:hAnsi="Times New Roman" w:cs="Times New Roman"/>
          <w:b/>
          <w:sz w:val="32"/>
          <w:szCs w:val="32"/>
        </w:rPr>
        <w:t>I principi valoriali</w:t>
      </w:r>
    </w:p>
    <w:p w:rsidR="009248EE" w:rsidRDefault="009248EE">
      <w:pPr>
        <w:rPr>
          <w:rFonts w:ascii="Times New Roman" w:hAnsi="Times New Roman" w:cs="Times New Roman"/>
          <w:sz w:val="24"/>
          <w:szCs w:val="24"/>
          <w:u w:val="single"/>
        </w:rPr>
      </w:pPr>
      <w:r w:rsidRPr="00905064">
        <w:rPr>
          <w:rFonts w:ascii="Times New Roman" w:hAnsi="Times New Roman" w:cs="Times New Roman"/>
          <w:sz w:val="24"/>
          <w:szCs w:val="24"/>
          <w:u w:val="single"/>
        </w:rPr>
        <w:t>La centralità del bambino</w:t>
      </w:r>
    </w:p>
    <w:p w:rsidR="00A84780" w:rsidRDefault="00905064">
      <w:pPr>
        <w:rPr>
          <w:rFonts w:ascii="Times New Roman" w:hAnsi="Times New Roman" w:cs="Times New Roman"/>
          <w:sz w:val="24"/>
          <w:szCs w:val="24"/>
        </w:rPr>
      </w:pPr>
      <w:r>
        <w:rPr>
          <w:rFonts w:ascii="Times New Roman" w:hAnsi="Times New Roman" w:cs="Times New Roman"/>
          <w:sz w:val="24"/>
          <w:szCs w:val="24"/>
        </w:rPr>
        <w:t xml:space="preserve">La progettazione educativa riconosce l’idea di un bambino competente, che sia protagonista del </w:t>
      </w:r>
      <w:r w:rsidR="00390877">
        <w:rPr>
          <w:rFonts w:ascii="Times New Roman" w:hAnsi="Times New Roman" w:cs="Times New Roman"/>
          <w:sz w:val="24"/>
          <w:szCs w:val="24"/>
        </w:rPr>
        <w:t>suo processo di sviluppo e metta in at</w:t>
      </w:r>
      <w:r>
        <w:rPr>
          <w:rFonts w:ascii="Times New Roman" w:hAnsi="Times New Roman" w:cs="Times New Roman"/>
          <w:sz w:val="24"/>
          <w:szCs w:val="24"/>
        </w:rPr>
        <w:t>to situazioni ed esperienze varie e ripetu</w:t>
      </w:r>
      <w:r w:rsidR="00390877">
        <w:rPr>
          <w:rFonts w:ascii="Times New Roman" w:hAnsi="Times New Roman" w:cs="Times New Roman"/>
          <w:sz w:val="24"/>
          <w:szCs w:val="24"/>
        </w:rPr>
        <w:t>te in cui possa misurarsi nelle</w:t>
      </w:r>
      <w:r>
        <w:rPr>
          <w:rFonts w:ascii="Times New Roman" w:hAnsi="Times New Roman" w:cs="Times New Roman"/>
          <w:sz w:val="24"/>
          <w:szCs w:val="24"/>
        </w:rPr>
        <w:t xml:space="preserve"> proprie conquiste e nelle relazioni con </w:t>
      </w:r>
      <w:r w:rsidR="00390877">
        <w:rPr>
          <w:rFonts w:ascii="Times New Roman" w:hAnsi="Times New Roman" w:cs="Times New Roman"/>
          <w:sz w:val="24"/>
          <w:szCs w:val="24"/>
        </w:rPr>
        <w:t xml:space="preserve">i </w:t>
      </w:r>
      <w:r>
        <w:rPr>
          <w:rFonts w:ascii="Times New Roman" w:hAnsi="Times New Roman" w:cs="Times New Roman"/>
          <w:sz w:val="24"/>
          <w:szCs w:val="24"/>
        </w:rPr>
        <w:t>pari e con gli adulti di riferimento.</w:t>
      </w:r>
    </w:p>
    <w:p w:rsidR="00905064" w:rsidRDefault="00A84780">
      <w:pPr>
        <w:rPr>
          <w:rFonts w:ascii="Times New Roman" w:hAnsi="Times New Roman" w:cs="Times New Roman"/>
          <w:sz w:val="24"/>
          <w:szCs w:val="24"/>
        </w:rPr>
      </w:pPr>
      <w:r>
        <w:rPr>
          <w:rFonts w:ascii="Times New Roman" w:hAnsi="Times New Roman" w:cs="Times New Roman"/>
          <w:sz w:val="24"/>
          <w:szCs w:val="24"/>
        </w:rPr>
        <w:t>La progettazione è condivisa con le</w:t>
      </w:r>
      <w:r w:rsidR="00905064">
        <w:rPr>
          <w:rFonts w:ascii="Times New Roman" w:hAnsi="Times New Roman" w:cs="Times New Roman"/>
          <w:sz w:val="24"/>
          <w:szCs w:val="24"/>
        </w:rPr>
        <w:t xml:space="preserve"> </w:t>
      </w:r>
      <w:r w:rsidR="00390877">
        <w:rPr>
          <w:rFonts w:ascii="Times New Roman" w:hAnsi="Times New Roman" w:cs="Times New Roman"/>
          <w:sz w:val="24"/>
          <w:szCs w:val="24"/>
        </w:rPr>
        <w:t>famiglie (naturali protagoniste</w:t>
      </w:r>
      <w:r>
        <w:rPr>
          <w:rFonts w:ascii="Times New Roman" w:hAnsi="Times New Roman" w:cs="Times New Roman"/>
          <w:sz w:val="24"/>
          <w:szCs w:val="24"/>
        </w:rPr>
        <w:t xml:space="preserve"> della crescita dei propri figli) che saranno portatrici delle loro peculiarità e parteciperanno alle attività realizzate nel nido. Sarà infatti data molta importanza all’aspetto “ecologico” che sottolinea la necessità delle relazioni fra i vari ambienti sociali nei quali è</w:t>
      </w:r>
      <w:r w:rsidR="00C87F58">
        <w:rPr>
          <w:rFonts w:ascii="Times New Roman" w:hAnsi="Times New Roman" w:cs="Times New Roman"/>
          <w:sz w:val="24"/>
          <w:szCs w:val="24"/>
        </w:rPr>
        <w:t xml:space="preserve"> inserito il bambino e le </w:t>
      </w:r>
      <w:r>
        <w:rPr>
          <w:rFonts w:ascii="Times New Roman" w:hAnsi="Times New Roman" w:cs="Times New Roman"/>
          <w:sz w:val="24"/>
          <w:szCs w:val="24"/>
        </w:rPr>
        <w:t>figure educative.</w:t>
      </w:r>
    </w:p>
    <w:p w:rsidR="00A84780" w:rsidRDefault="00A84780">
      <w:pPr>
        <w:rPr>
          <w:rFonts w:ascii="Times New Roman" w:hAnsi="Times New Roman" w:cs="Times New Roman"/>
          <w:sz w:val="24"/>
          <w:szCs w:val="24"/>
          <w:u w:val="single"/>
        </w:rPr>
      </w:pPr>
      <w:r>
        <w:rPr>
          <w:rFonts w:ascii="Times New Roman" w:hAnsi="Times New Roman" w:cs="Times New Roman"/>
          <w:sz w:val="24"/>
          <w:szCs w:val="24"/>
          <w:u w:val="single"/>
        </w:rPr>
        <w:t>La relazione bambino-genitore-educatore</w:t>
      </w:r>
    </w:p>
    <w:p w:rsidR="00834862" w:rsidRDefault="00A84780">
      <w:pPr>
        <w:rPr>
          <w:rFonts w:ascii="Times New Roman" w:hAnsi="Times New Roman" w:cs="Times New Roman"/>
          <w:sz w:val="24"/>
          <w:szCs w:val="24"/>
        </w:rPr>
      </w:pPr>
      <w:r>
        <w:rPr>
          <w:rFonts w:ascii="Times New Roman" w:hAnsi="Times New Roman" w:cs="Times New Roman"/>
          <w:sz w:val="24"/>
          <w:szCs w:val="24"/>
        </w:rPr>
        <w:t xml:space="preserve">La qualità del servizio è sicuramente dovuta anche al buon rapporto di interazione costante e quotidiana con le </w:t>
      </w:r>
      <w:r w:rsidR="00390877">
        <w:rPr>
          <w:rFonts w:ascii="Times New Roman" w:hAnsi="Times New Roman" w:cs="Times New Roman"/>
          <w:sz w:val="24"/>
          <w:szCs w:val="24"/>
        </w:rPr>
        <w:t>famiglie che devono trovare spa</w:t>
      </w:r>
      <w:r>
        <w:rPr>
          <w:rFonts w:ascii="Times New Roman" w:hAnsi="Times New Roman" w:cs="Times New Roman"/>
          <w:sz w:val="24"/>
          <w:szCs w:val="24"/>
        </w:rPr>
        <w:t>zi e luoghi per comunicare fra loro e creare un</w:t>
      </w:r>
      <w:r>
        <w:rPr>
          <w:rFonts w:ascii="Times New Roman" w:hAnsi="Times New Roman" w:cs="Times New Roman"/>
          <w:sz w:val="24"/>
          <w:szCs w:val="24"/>
          <w:u w:val="single"/>
        </w:rPr>
        <w:t xml:space="preserve"> </w:t>
      </w:r>
      <w:r>
        <w:rPr>
          <w:rFonts w:ascii="Times New Roman" w:hAnsi="Times New Roman" w:cs="Times New Roman"/>
          <w:sz w:val="24"/>
          <w:szCs w:val="24"/>
        </w:rPr>
        <w:t>luogo di benessere relazionale</w:t>
      </w:r>
      <w:r w:rsidR="00834862">
        <w:rPr>
          <w:rFonts w:ascii="Times New Roman" w:hAnsi="Times New Roman" w:cs="Times New Roman"/>
          <w:sz w:val="24"/>
          <w:szCs w:val="24"/>
        </w:rPr>
        <w:t>.</w:t>
      </w:r>
    </w:p>
    <w:p w:rsidR="00B96334" w:rsidRDefault="00834862">
      <w:pPr>
        <w:rPr>
          <w:rFonts w:ascii="Times New Roman" w:hAnsi="Times New Roman" w:cs="Times New Roman"/>
          <w:sz w:val="24"/>
          <w:szCs w:val="24"/>
        </w:rPr>
      </w:pPr>
      <w:r>
        <w:rPr>
          <w:rFonts w:ascii="Times New Roman" w:hAnsi="Times New Roman" w:cs="Times New Roman"/>
          <w:sz w:val="24"/>
          <w:szCs w:val="24"/>
        </w:rPr>
        <w:t>La relazione educatore bambino si costruisce nel tempo ed è compito dell’educatore creare un contesto rassicur</w:t>
      </w:r>
      <w:r w:rsidR="009848FE">
        <w:rPr>
          <w:rFonts w:ascii="Times New Roman" w:hAnsi="Times New Roman" w:cs="Times New Roman"/>
          <w:sz w:val="24"/>
          <w:szCs w:val="24"/>
        </w:rPr>
        <w:t>ante in cui entrare in contatto</w:t>
      </w:r>
      <w:r>
        <w:rPr>
          <w:rFonts w:ascii="Times New Roman" w:hAnsi="Times New Roman" w:cs="Times New Roman"/>
          <w:sz w:val="24"/>
          <w:szCs w:val="24"/>
        </w:rPr>
        <w:t xml:space="preserve"> con il bambino attraverso linguaggi ver</w:t>
      </w:r>
      <w:r w:rsidR="009848FE">
        <w:rPr>
          <w:rFonts w:ascii="Times New Roman" w:hAnsi="Times New Roman" w:cs="Times New Roman"/>
          <w:sz w:val="24"/>
          <w:szCs w:val="24"/>
        </w:rPr>
        <w:t>bali e non verbali. Si darà così</w:t>
      </w:r>
      <w:r>
        <w:rPr>
          <w:rFonts w:ascii="Times New Roman" w:hAnsi="Times New Roman" w:cs="Times New Roman"/>
          <w:sz w:val="24"/>
          <w:szCs w:val="24"/>
        </w:rPr>
        <w:t xml:space="preserve"> una risposta ai suoi bisogni e si favorirà la ricerca di autonomia (primo passo verso la costruzione dell’identità).</w:t>
      </w:r>
    </w:p>
    <w:p w:rsidR="00B96334" w:rsidRDefault="00B96334">
      <w:pPr>
        <w:rPr>
          <w:rFonts w:ascii="Times New Roman" w:hAnsi="Times New Roman" w:cs="Times New Roman"/>
          <w:sz w:val="24"/>
          <w:szCs w:val="24"/>
        </w:rPr>
      </w:pPr>
      <w:r>
        <w:rPr>
          <w:rFonts w:ascii="Times New Roman" w:hAnsi="Times New Roman" w:cs="Times New Roman"/>
          <w:sz w:val="24"/>
          <w:szCs w:val="24"/>
        </w:rPr>
        <w:t>Anche la relazione educatore-genitore è di fondamentale importanza per l’azione educativa del nido. Per lavorare in sinergia occorre un rapporto basato sul dialogo e sulla fiducia. Per questo, oltre agli scambi quotidiani, il nostro nido offre alle famiglie incontri collettivi ed individuali in vari momenti dell’anno.</w:t>
      </w:r>
    </w:p>
    <w:p w:rsidR="004754FF" w:rsidRDefault="00B96334">
      <w:pPr>
        <w:rPr>
          <w:rFonts w:ascii="Times New Roman" w:hAnsi="Times New Roman" w:cs="Times New Roman"/>
          <w:sz w:val="24"/>
          <w:szCs w:val="24"/>
        </w:rPr>
      </w:pPr>
      <w:r>
        <w:rPr>
          <w:rFonts w:ascii="Times New Roman" w:hAnsi="Times New Roman" w:cs="Times New Roman"/>
          <w:sz w:val="24"/>
          <w:szCs w:val="24"/>
        </w:rPr>
        <w:t>Il  progetto educativo si fonda sul rispetto dell’altro e quindi darà particolare valore alle diverse culture che si troveranno all’interno del gruppo</w:t>
      </w:r>
      <w:r w:rsidR="004754FF">
        <w:rPr>
          <w:rFonts w:ascii="Times New Roman" w:hAnsi="Times New Roman" w:cs="Times New Roman"/>
          <w:sz w:val="24"/>
          <w:szCs w:val="24"/>
        </w:rPr>
        <w:t>.</w:t>
      </w:r>
    </w:p>
    <w:p w:rsidR="004754FF" w:rsidRDefault="004754FF">
      <w:pPr>
        <w:rPr>
          <w:rFonts w:ascii="Times New Roman" w:hAnsi="Times New Roman" w:cs="Times New Roman"/>
          <w:b/>
          <w:sz w:val="32"/>
          <w:szCs w:val="32"/>
        </w:rPr>
      </w:pPr>
      <w:r>
        <w:rPr>
          <w:rFonts w:ascii="Times New Roman" w:hAnsi="Times New Roman" w:cs="Times New Roman"/>
          <w:b/>
          <w:sz w:val="32"/>
          <w:szCs w:val="32"/>
        </w:rPr>
        <w:t>Finalità educative generali</w:t>
      </w:r>
    </w:p>
    <w:p w:rsidR="00A84780" w:rsidRDefault="00242342" w:rsidP="00242342">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Garantire personale qualificato e costantemente aggiornato</w:t>
      </w:r>
    </w:p>
    <w:p w:rsidR="00242342" w:rsidRDefault="00242342" w:rsidP="00242342">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Collaborare con le famiglie alla crescita dei bambini</w:t>
      </w:r>
    </w:p>
    <w:p w:rsidR="00242342" w:rsidRDefault="00242342" w:rsidP="00242342">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Intervenire sulle condizioni di svantaggio (qualsiasi esso sia)</w:t>
      </w:r>
    </w:p>
    <w:p w:rsidR="00242342" w:rsidRDefault="00242342" w:rsidP="00242342">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Realizzare la continuità con la scuola dell’infanzia</w:t>
      </w:r>
    </w:p>
    <w:p w:rsidR="00242342" w:rsidRDefault="00242342" w:rsidP="00242342">
      <w:pPr>
        <w:rPr>
          <w:rFonts w:ascii="Times New Roman" w:hAnsi="Times New Roman" w:cs="Times New Roman"/>
          <w:b/>
          <w:sz w:val="32"/>
          <w:szCs w:val="32"/>
        </w:rPr>
      </w:pPr>
    </w:p>
    <w:p w:rsidR="00242342" w:rsidRDefault="00242342" w:rsidP="00242342">
      <w:pPr>
        <w:rPr>
          <w:rFonts w:ascii="Times New Roman" w:hAnsi="Times New Roman" w:cs="Times New Roman"/>
          <w:b/>
          <w:sz w:val="32"/>
          <w:szCs w:val="32"/>
        </w:rPr>
      </w:pPr>
      <w:r>
        <w:rPr>
          <w:rFonts w:ascii="Times New Roman" w:hAnsi="Times New Roman" w:cs="Times New Roman"/>
          <w:b/>
          <w:sz w:val="32"/>
          <w:szCs w:val="32"/>
        </w:rPr>
        <w:t xml:space="preserve">Finalità che promuovono gli apprendimenti </w:t>
      </w:r>
    </w:p>
    <w:p w:rsidR="00242342" w:rsidRPr="00242342" w:rsidRDefault="00242342" w:rsidP="00242342">
      <w:pPr>
        <w:pStyle w:val="Paragrafoelenco"/>
        <w:numPr>
          <w:ilvl w:val="0"/>
          <w:numId w:val="3"/>
        </w:numPr>
        <w:rPr>
          <w:rFonts w:ascii="Times New Roman" w:hAnsi="Times New Roman" w:cs="Times New Roman"/>
          <w:b/>
          <w:sz w:val="32"/>
          <w:szCs w:val="32"/>
        </w:rPr>
      </w:pPr>
      <w:r>
        <w:rPr>
          <w:rFonts w:ascii="Times New Roman" w:hAnsi="Times New Roman" w:cs="Times New Roman"/>
          <w:sz w:val="24"/>
          <w:szCs w:val="24"/>
        </w:rPr>
        <w:t>Sviluppo dell’identità personale (imparare a star bene ed a sentirsi sicuri)</w:t>
      </w:r>
    </w:p>
    <w:p w:rsidR="00242342" w:rsidRPr="00242342" w:rsidRDefault="00242342" w:rsidP="00242342">
      <w:pPr>
        <w:pStyle w:val="Paragrafoelenco"/>
        <w:numPr>
          <w:ilvl w:val="0"/>
          <w:numId w:val="3"/>
        </w:numPr>
        <w:rPr>
          <w:rFonts w:ascii="Times New Roman" w:hAnsi="Times New Roman" w:cs="Times New Roman"/>
          <w:b/>
          <w:sz w:val="32"/>
          <w:szCs w:val="32"/>
        </w:rPr>
      </w:pPr>
      <w:r>
        <w:rPr>
          <w:rFonts w:ascii="Times New Roman" w:hAnsi="Times New Roman" w:cs="Times New Roman"/>
          <w:sz w:val="24"/>
          <w:szCs w:val="24"/>
        </w:rPr>
        <w:t>Sviluppo dell’autonomia (avere fiducia in se stessi e negli altri, rispettare le regole della convivenza, padroneggiare l’ambiente e usare gli oggetti ed i materiali a disposizione)</w:t>
      </w:r>
    </w:p>
    <w:p w:rsidR="00242342" w:rsidRPr="00234272" w:rsidRDefault="00242342" w:rsidP="00242342">
      <w:pPr>
        <w:pStyle w:val="Paragrafoelenco"/>
        <w:numPr>
          <w:ilvl w:val="0"/>
          <w:numId w:val="3"/>
        </w:numPr>
        <w:rPr>
          <w:rFonts w:ascii="Times New Roman" w:hAnsi="Times New Roman" w:cs="Times New Roman"/>
          <w:b/>
          <w:sz w:val="32"/>
          <w:szCs w:val="32"/>
        </w:rPr>
      </w:pPr>
      <w:r>
        <w:rPr>
          <w:rFonts w:ascii="Times New Roman" w:hAnsi="Times New Roman" w:cs="Times New Roman"/>
          <w:sz w:val="24"/>
          <w:szCs w:val="24"/>
        </w:rPr>
        <w:t>Sviluppo della competenza ( imparare a riflettere, a confrontarsi, a risolvere i problemi)</w:t>
      </w:r>
    </w:p>
    <w:p w:rsidR="004E2ED9" w:rsidRPr="004E2ED9" w:rsidRDefault="00234272" w:rsidP="004E2ED9">
      <w:pPr>
        <w:pStyle w:val="Paragrafoelenco"/>
        <w:numPr>
          <w:ilvl w:val="0"/>
          <w:numId w:val="3"/>
        </w:numPr>
        <w:rPr>
          <w:rFonts w:ascii="Times New Roman" w:hAnsi="Times New Roman" w:cs="Times New Roman"/>
          <w:b/>
          <w:sz w:val="32"/>
          <w:szCs w:val="32"/>
        </w:rPr>
      </w:pPr>
      <w:r>
        <w:rPr>
          <w:rFonts w:ascii="Times New Roman" w:hAnsi="Times New Roman" w:cs="Times New Roman"/>
          <w:sz w:val="24"/>
          <w:szCs w:val="24"/>
        </w:rPr>
        <w:t>Sviluppo dell’interazione (conoscere gli alt</w:t>
      </w:r>
      <w:r w:rsidR="004E2ED9">
        <w:rPr>
          <w:rFonts w:ascii="Times New Roman" w:hAnsi="Times New Roman" w:cs="Times New Roman"/>
          <w:sz w:val="24"/>
          <w:szCs w:val="24"/>
        </w:rPr>
        <w:t>ri e saper gestire i contrasti).</w:t>
      </w:r>
    </w:p>
    <w:p w:rsidR="004E2ED9" w:rsidRDefault="004E2ED9" w:rsidP="004E2ED9">
      <w:pPr>
        <w:rPr>
          <w:rFonts w:ascii="Times New Roman" w:hAnsi="Times New Roman" w:cs="Times New Roman"/>
          <w:b/>
          <w:sz w:val="32"/>
          <w:szCs w:val="32"/>
        </w:rPr>
      </w:pPr>
      <w:r>
        <w:rPr>
          <w:rFonts w:ascii="Times New Roman" w:hAnsi="Times New Roman" w:cs="Times New Roman"/>
          <w:b/>
          <w:sz w:val="32"/>
          <w:szCs w:val="32"/>
        </w:rPr>
        <w:t>Cornice teorica</w:t>
      </w:r>
    </w:p>
    <w:p w:rsidR="004E2ED9" w:rsidRDefault="004E2ED9" w:rsidP="004E2ED9">
      <w:pPr>
        <w:rPr>
          <w:rFonts w:ascii="Times New Roman" w:hAnsi="Times New Roman" w:cs="Times New Roman"/>
          <w:sz w:val="24"/>
          <w:szCs w:val="24"/>
        </w:rPr>
      </w:pPr>
      <w:r>
        <w:rPr>
          <w:rFonts w:ascii="Times New Roman" w:hAnsi="Times New Roman" w:cs="Times New Roman"/>
          <w:sz w:val="24"/>
          <w:szCs w:val="24"/>
        </w:rPr>
        <w:t xml:space="preserve">Il nostro servizio segue degli orientamenti psicopedagogici: </w:t>
      </w:r>
    </w:p>
    <w:p w:rsidR="004E2ED9" w:rsidRDefault="004E2ED9" w:rsidP="004E2ED9">
      <w:pPr>
        <w:rPr>
          <w:rFonts w:ascii="Times New Roman" w:hAnsi="Times New Roman" w:cs="Times New Roman"/>
          <w:sz w:val="24"/>
          <w:szCs w:val="24"/>
        </w:rPr>
      </w:pPr>
      <w:r>
        <w:rPr>
          <w:rFonts w:ascii="Times New Roman" w:hAnsi="Times New Roman" w:cs="Times New Roman"/>
          <w:sz w:val="24"/>
          <w:szCs w:val="24"/>
        </w:rPr>
        <w:t>TEORIA COSTRUTTIVISTICO RELAZIONALE in cui si sottolinea il passaggio dal concetto di “socializzazione” a quello di “sviluppo sociale”. Questo non dipende unicamente dal bambino o dall’ambiente in cui è inserito, ma dall’interazione fra i due, cioè dalla relazione che coinvolge il bambino con tutto ciò che lo circonda.</w:t>
      </w:r>
    </w:p>
    <w:p w:rsidR="004E0E6D" w:rsidRDefault="004E0E6D" w:rsidP="004E2ED9">
      <w:pPr>
        <w:rPr>
          <w:rFonts w:ascii="Times New Roman" w:hAnsi="Times New Roman" w:cs="Times New Roman"/>
          <w:sz w:val="24"/>
          <w:szCs w:val="24"/>
        </w:rPr>
      </w:pPr>
      <w:r>
        <w:rPr>
          <w:rFonts w:ascii="Times New Roman" w:hAnsi="Times New Roman" w:cs="Times New Roman"/>
          <w:sz w:val="24"/>
          <w:szCs w:val="24"/>
        </w:rPr>
        <w:t>Da qui nasce la nostra attenzione non solo alla qualità della relazione</w:t>
      </w:r>
      <w:r w:rsidR="009848FE">
        <w:rPr>
          <w:rFonts w:ascii="Times New Roman" w:hAnsi="Times New Roman" w:cs="Times New Roman"/>
          <w:sz w:val="24"/>
          <w:szCs w:val="24"/>
        </w:rPr>
        <w:t>,</w:t>
      </w:r>
      <w:r>
        <w:rPr>
          <w:rFonts w:ascii="Times New Roman" w:hAnsi="Times New Roman" w:cs="Times New Roman"/>
          <w:sz w:val="24"/>
          <w:szCs w:val="24"/>
        </w:rPr>
        <w:t xml:space="preserve"> </w:t>
      </w:r>
      <w:r w:rsidR="00BE620A">
        <w:rPr>
          <w:rFonts w:ascii="Times New Roman" w:hAnsi="Times New Roman" w:cs="Times New Roman"/>
          <w:sz w:val="24"/>
          <w:szCs w:val="24"/>
        </w:rPr>
        <w:t>ma anche all’organizzazione di un ambiente che, nel suo complesso, solleciti, coinvolga, stimoli alla relazione e alla comunicazione sempre più consapevoli</w:t>
      </w:r>
      <w:r w:rsidR="00C20217">
        <w:rPr>
          <w:rFonts w:ascii="Times New Roman" w:hAnsi="Times New Roman" w:cs="Times New Roman"/>
          <w:sz w:val="24"/>
          <w:szCs w:val="24"/>
        </w:rPr>
        <w:t>.</w:t>
      </w:r>
    </w:p>
    <w:p w:rsidR="00C20217" w:rsidRDefault="00C20217" w:rsidP="004E2ED9">
      <w:pPr>
        <w:rPr>
          <w:rFonts w:ascii="Times New Roman" w:hAnsi="Times New Roman" w:cs="Times New Roman"/>
          <w:sz w:val="24"/>
          <w:szCs w:val="24"/>
        </w:rPr>
      </w:pPr>
      <w:r>
        <w:rPr>
          <w:rFonts w:ascii="Times New Roman" w:hAnsi="Times New Roman" w:cs="Times New Roman"/>
          <w:sz w:val="24"/>
          <w:szCs w:val="24"/>
        </w:rPr>
        <w:t xml:space="preserve">PEDAGOGIA MONTESSORI  </w:t>
      </w:r>
      <w:r w:rsidR="004B25E5">
        <w:rPr>
          <w:rFonts w:ascii="Times New Roman" w:hAnsi="Times New Roman" w:cs="Times New Roman"/>
          <w:sz w:val="24"/>
          <w:szCs w:val="24"/>
        </w:rPr>
        <w:t>i principi della pedagogia Montessori hanno la visione del bambino come essere completo, capace di sviluppare energie creative e possessore di disposizioni morali.</w:t>
      </w:r>
    </w:p>
    <w:p w:rsidR="004B25E5" w:rsidRDefault="004B25E5" w:rsidP="004E2ED9">
      <w:pPr>
        <w:rPr>
          <w:rFonts w:ascii="Times New Roman" w:hAnsi="Times New Roman" w:cs="Times New Roman"/>
          <w:sz w:val="24"/>
          <w:szCs w:val="24"/>
        </w:rPr>
      </w:pPr>
      <w:r>
        <w:rPr>
          <w:rFonts w:ascii="Times New Roman" w:hAnsi="Times New Roman" w:cs="Times New Roman"/>
          <w:sz w:val="24"/>
          <w:szCs w:val="24"/>
        </w:rPr>
        <w:t>Il principio fondamentale della sua pedagogia è la libertà dell’allievo, poiché solo libertà favorisce la creatività del bambino già presente nella sua natura.</w:t>
      </w:r>
    </w:p>
    <w:p w:rsidR="004B25E5" w:rsidRDefault="004B25E5" w:rsidP="004E2ED9">
      <w:pPr>
        <w:rPr>
          <w:rFonts w:ascii="Times New Roman" w:hAnsi="Times New Roman" w:cs="Times New Roman"/>
          <w:sz w:val="24"/>
          <w:szCs w:val="24"/>
        </w:rPr>
      </w:pPr>
      <w:r>
        <w:rPr>
          <w:rFonts w:ascii="Times New Roman" w:hAnsi="Times New Roman" w:cs="Times New Roman"/>
          <w:sz w:val="24"/>
          <w:szCs w:val="24"/>
        </w:rPr>
        <w:t>“Quando un bambino si sente sicuro di se stesso smette di cercare costantemente l’approvazione degli adulti”</w:t>
      </w:r>
    </w:p>
    <w:p w:rsidR="004B25E5" w:rsidRDefault="004B25E5" w:rsidP="004E2ED9">
      <w:pPr>
        <w:rPr>
          <w:rFonts w:ascii="Times New Roman" w:hAnsi="Times New Roman" w:cs="Times New Roman"/>
          <w:sz w:val="24"/>
          <w:szCs w:val="24"/>
        </w:rPr>
      </w:pPr>
      <w:r>
        <w:rPr>
          <w:rFonts w:ascii="Times New Roman" w:hAnsi="Times New Roman" w:cs="Times New Roman"/>
          <w:sz w:val="24"/>
          <w:szCs w:val="24"/>
        </w:rPr>
        <w:t>“Il primo compito dell’educazione è agitare la vita, ma lasciandola libera che si sviluppi”</w:t>
      </w:r>
    </w:p>
    <w:p w:rsidR="004B25E5" w:rsidRDefault="004B25E5" w:rsidP="004E2ED9">
      <w:pPr>
        <w:rPr>
          <w:rFonts w:ascii="Times New Roman" w:hAnsi="Times New Roman" w:cs="Times New Roman"/>
          <w:sz w:val="24"/>
          <w:szCs w:val="24"/>
        </w:rPr>
      </w:pPr>
      <w:r>
        <w:rPr>
          <w:rFonts w:ascii="Times New Roman" w:hAnsi="Times New Roman" w:cs="Times New Roman"/>
          <w:sz w:val="24"/>
          <w:szCs w:val="24"/>
        </w:rPr>
        <w:t>Maria Montessori riteneva che il lavoro libero fosse il fondamento dell’educazione. I bambini imparano di pi</w:t>
      </w:r>
      <w:r w:rsidR="009848FE">
        <w:rPr>
          <w:rFonts w:ascii="Times New Roman" w:hAnsi="Times New Roman" w:cs="Times New Roman"/>
          <w:sz w:val="24"/>
          <w:szCs w:val="24"/>
        </w:rPr>
        <w:t>ù quando vengono lasciati liberi</w:t>
      </w:r>
      <w:r>
        <w:rPr>
          <w:rFonts w:ascii="Times New Roman" w:hAnsi="Times New Roman" w:cs="Times New Roman"/>
          <w:sz w:val="24"/>
          <w:szCs w:val="24"/>
        </w:rPr>
        <w:t xml:space="preserve"> di compiere le proprie scelte, in modo che si sprigionino l’energia e l’interesse autentico, ovvero uno stato di raccoglimento assoluto (libertà di scelta non implica libertà assoluta, ma la libertà di scegliere la cosa più interessante per ognuno all’interno di una serie di regole).</w:t>
      </w:r>
    </w:p>
    <w:p w:rsidR="002E68B6" w:rsidRDefault="002E68B6" w:rsidP="004E2ED9">
      <w:pPr>
        <w:rPr>
          <w:rFonts w:ascii="Times New Roman" w:hAnsi="Times New Roman" w:cs="Times New Roman"/>
          <w:sz w:val="24"/>
          <w:szCs w:val="24"/>
        </w:rPr>
      </w:pPr>
      <w:r>
        <w:rPr>
          <w:rFonts w:ascii="Times New Roman" w:hAnsi="Times New Roman" w:cs="Times New Roman"/>
          <w:sz w:val="24"/>
          <w:szCs w:val="24"/>
        </w:rPr>
        <w:t>Il movimento è il tramite per arrivare alla libertà: la personalità si forma infatti con il crescere all’unisono di facoltà psichiche e motorie.</w:t>
      </w:r>
    </w:p>
    <w:p w:rsidR="002E68B6" w:rsidRDefault="009848FE" w:rsidP="004E2ED9">
      <w:pPr>
        <w:rPr>
          <w:rFonts w:ascii="Times New Roman" w:hAnsi="Times New Roman" w:cs="Times New Roman"/>
          <w:sz w:val="24"/>
          <w:szCs w:val="24"/>
        </w:rPr>
      </w:pPr>
      <w:r>
        <w:rPr>
          <w:rFonts w:ascii="Times New Roman" w:hAnsi="Times New Roman" w:cs="Times New Roman"/>
          <w:sz w:val="24"/>
          <w:szCs w:val="24"/>
        </w:rPr>
        <w:t>Per far sì</w:t>
      </w:r>
      <w:r w:rsidR="002E68B6">
        <w:rPr>
          <w:rFonts w:ascii="Times New Roman" w:hAnsi="Times New Roman" w:cs="Times New Roman"/>
          <w:sz w:val="24"/>
          <w:szCs w:val="24"/>
        </w:rPr>
        <w:t xml:space="preserve"> che il bambino possa muoversi nel modo a lui più consono, l’ambiente è costruito a sua misura, con materiali ideati per l’utilizzo autonomo.</w:t>
      </w:r>
    </w:p>
    <w:p w:rsidR="00D01E3A" w:rsidRDefault="00D01E3A" w:rsidP="004E2ED9">
      <w:pPr>
        <w:rPr>
          <w:rFonts w:ascii="Times New Roman" w:hAnsi="Times New Roman" w:cs="Times New Roman"/>
          <w:sz w:val="24"/>
          <w:szCs w:val="24"/>
        </w:rPr>
      </w:pPr>
      <w:r>
        <w:rPr>
          <w:rFonts w:ascii="Times New Roman" w:hAnsi="Times New Roman" w:cs="Times New Roman"/>
          <w:sz w:val="24"/>
          <w:szCs w:val="24"/>
        </w:rPr>
        <w:t>PEDAGOGIA DELLA RIFLESSIONE connota i servi</w:t>
      </w:r>
      <w:r w:rsidR="00607F1F">
        <w:rPr>
          <w:rFonts w:ascii="Times New Roman" w:hAnsi="Times New Roman" w:cs="Times New Roman"/>
          <w:sz w:val="24"/>
          <w:szCs w:val="24"/>
        </w:rPr>
        <w:t>zi</w:t>
      </w:r>
      <w:r>
        <w:rPr>
          <w:rFonts w:ascii="Times New Roman" w:hAnsi="Times New Roman" w:cs="Times New Roman"/>
          <w:sz w:val="24"/>
          <w:szCs w:val="24"/>
        </w:rPr>
        <w:t xml:space="preserve"> educativi come luoghi in cui si rielaborano </w:t>
      </w:r>
      <w:r w:rsidR="009848FE">
        <w:rPr>
          <w:rFonts w:ascii="Times New Roman" w:hAnsi="Times New Roman" w:cs="Times New Roman"/>
          <w:sz w:val="24"/>
          <w:szCs w:val="24"/>
        </w:rPr>
        <w:t>pensieri, azioni, comportamenti</w:t>
      </w:r>
      <w:r>
        <w:rPr>
          <w:rFonts w:ascii="Times New Roman" w:hAnsi="Times New Roman" w:cs="Times New Roman"/>
          <w:sz w:val="24"/>
          <w:szCs w:val="24"/>
        </w:rPr>
        <w:t xml:space="preserve"> per aiutare i bambini a dare senso alle proprie esperienze. </w:t>
      </w:r>
      <w:r>
        <w:rPr>
          <w:rFonts w:ascii="Times New Roman" w:hAnsi="Times New Roman" w:cs="Times New Roman"/>
          <w:sz w:val="24"/>
          <w:szCs w:val="24"/>
        </w:rPr>
        <w:lastRenderedPageBreak/>
        <w:t>L’educatore riflessivo si pone accanto ai bambini come guida esperta pe</w:t>
      </w:r>
      <w:r w:rsidR="00C87F58">
        <w:rPr>
          <w:rFonts w:ascii="Times New Roman" w:hAnsi="Times New Roman" w:cs="Times New Roman"/>
          <w:sz w:val="24"/>
          <w:szCs w:val="24"/>
        </w:rPr>
        <w:t>r analizzare ed elaborare il loro vissuto, le loro</w:t>
      </w:r>
      <w:r>
        <w:rPr>
          <w:rFonts w:ascii="Times New Roman" w:hAnsi="Times New Roman" w:cs="Times New Roman"/>
          <w:sz w:val="24"/>
          <w:szCs w:val="24"/>
        </w:rPr>
        <w:t xml:space="preserve"> emozioni, il contesto in cui si esprimono. </w:t>
      </w:r>
    </w:p>
    <w:p w:rsidR="00D01E3A" w:rsidRDefault="00D01E3A" w:rsidP="004E2ED9">
      <w:pPr>
        <w:rPr>
          <w:rFonts w:ascii="Times New Roman" w:hAnsi="Times New Roman" w:cs="Times New Roman"/>
          <w:sz w:val="24"/>
          <w:szCs w:val="24"/>
        </w:rPr>
      </w:pPr>
      <w:r>
        <w:rPr>
          <w:rFonts w:ascii="Times New Roman" w:hAnsi="Times New Roman" w:cs="Times New Roman"/>
          <w:sz w:val="24"/>
          <w:szCs w:val="24"/>
        </w:rPr>
        <w:t>Elementi base della riflessività sono :</w:t>
      </w:r>
    </w:p>
    <w:p w:rsidR="00D01E3A" w:rsidRDefault="00D01E3A" w:rsidP="004E2ED9">
      <w:pPr>
        <w:rPr>
          <w:rFonts w:ascii="Times New Roman" w:hAnsi="Times New Roman" w:cs="Times New Roman"/>
          <w:sz w:val="24"/>
          <w:szCs w:val="24"/>
        </w:rPr>
      </w:pPr>
      <w:r>
        <w:rPr>
          <w:rFonts w:ascii="Times New Roman" w:hAnsi="Times New Roman" w:cs="Times New Roman"/>
          <w:sz w:val="24"/>
          <w:szCs w:val="24"/>
        </w:rPr>
        <w:t>-il gruppo di lavoro: è lo strumento in cui avvengono i confronti fra i vari operatori</w:t>
      </w:r>
    </w:p>
    <w:p w:rsidR="00D01E3A" w:rsidRDefault="00D01E3A" w:rsidP="004E2ED9">
      <w:pPr>
        <w:rPr>
          <w:rFonts w:ascii="Times New Roman" w:hAnsi="Times New Roman" w:cs="Times New Roman"/>
          <w:sz w:val="24"/>
          <w:szCs w:val="24"/>
        </w:rPr>
      </w:pPr>
      <w:r>
        <w:rPr>
          <w:rFonts w:ascii="Times New Roman" w:hAnsi="Times New Roman" w:cs="Times New Roman"/>
          <w:sz w:val="24"/>
          <w:szCs w:val="24"/>
        </w:rPr>
        <w:t>-l’osservazione: è indispensabile per progettare e riflettere sui processi di sviluppo della conoscenza e per verif</w:t>
      </w:r>
      <w:r w:rsidR="00625912">
        <w:rPr>
          <w:rFonts w:ascii="Times New Roman" w:hAnsi="Times New Roman" w:cs="Times New Roman"/>
          <w:sz w:val="24"/>
          <w:szCs w:val="24"/>
        </w:rPr>
        <w:t>icarne gli esiti</w:t>
      </w:r>
    </w:p>
    <w:p w:rsidR="00625912" w:rsidRDefault="00625912" w:rsidP="004E2ED9">
      <w:pPr>
        <w:rPr>
          <w:rFonts w:ascii="Times New Roman" w:hAnsi="Times New Roman" w:cs="Times New Roman"/>
          <w:sz w:val="24"/>
          <w:szCs w:val="24"/>
        </w:rPr>
      </w:pPr>
      <w:r>
        <w:rPr>
          <w:rFonts w:ascii="Times New Roman" w:hAnsi="Times New Roman" w:cs="Times New Roman"/>
          <w:sz w:val="24"/>
          <w:szCs w:val="24"/>
        </w:rPr>
        <w:t>-la documentazione: è lo strumento principale per accrescere la conoscenza ed il saper professionale dell’educatore perché permette di conservare la memoria di un evento passato e di proiettarlo in un possibile evento fu</w:t>
      </w:r>
      <w:r w:rsidR="009848FE">
        <w:rPr>
          <w:rFonts w:ascii="Times New Roman" w:hAnsi="Times New Roman" w:cs="Times New Roman"/>
          <w:sz w:val="24"/>
          <w:szCs w:val="24"/>
        </w:rPr>
        <w:t xml:space="preserve">turo, arricchendo i contenuti </w:t>
      </w:r>
      <w:r>
        <w:rPr>
          <w:rFonts w:ascii="Times New Roman" w:hAnsi="Times New Roman" w:cs="Times New Roman"/>
          <w:sz w:val="24"/>
          <w:szCs w:val="24"/>
        </w:rPr>
        <w:t>formativi e accrescendo il sapere individuale e di gruppo. Lasciare traccia di ciò che viene fatto è elemento indispensabile per poter valutare il lavoro svolto, rendere circolari le esperienze compiute e per progettare il futuro.</w:t>
      </w:r>
      <w:r w:rsidRPr="00625912">
        <w:rPr>
          <w:rFonts w:ascii="Times New Roman" w:hAnsi="Times New Roman" w:cs="Times New Roman"/>
          <w:sz w:val="24"/>
          <w:szCs w:val="24"/>
        </w:rPr>
        <w:t xml:space="preserve"> </w:t>
      </w:r>
      <w:r>
        <w:rPr>
          <w:rFonts w:ascii="Times New Roman" w:hAnsi="Times New Roman" w:cs="Times New Roman"/>
          <w:sz w:val="24"/>
          <w:szCs w:val="24"/>
        </w:rPr>
        <w:t>Gli strumenti di documentazione rappresentano un aiuto prezioso nella comunicazione diretta con le famiglie e sono oggetto di confronto fra i vari interessati al buon andamento del servizio.</w:t>
      </w:r>
    </w:p>
    <w:p w:rsidR="00234BA8" w:rsidRDefault="00234BA8" w:rsidP="004E2ED9">
      <w:pPr>
        <w:rPr>
          <w:rFonts w:ascii="Times New Roman" w:hAnsi="Times New Roman" w:cs="Times New Roman"/>
          <w:sz w:val="24"/>
          <w:szCs w:val="24"/>
        </w:rPr>
      </w:pPr>
      <w:r>
        <w:rPr>
          <w:rFonts w:ascii="Times New Roman" w:hAnsi="Times New Roman" w:cs="Times New Roman"/>
          <w:sz w:val="24"/>
          <w:szCs w:val="24"/>
        </w:rPr>
        <w:t>TEORIA DELLO SVILUPPO PROSSIMALE DI V</w:t>
      </w:r>
      <w:r w:rsidR="00E725F8">
        <w:rPr>
          <w:rFonts w:ascii="Times New Roman" w:hAnsi="Times New Roman" w:cs="Times New Roman"/>
          <w:sz w:val="24"/>
          <w:szCs w:val="24"/>
        </w:rPr>
        <w:t>YGOTSK</w:t>
      </w:r>
      <w:r w:rsidR="006C7FFD">
        <w:rPr>
          <w:rFonts w:ascii="Times New Roman" w:hAnsi="Times New Roman" w:cs="Times New Roman"/>
          <w:sz w:val="24"/>
          <w:szCs w:val="24"/>
        </w:rPr>
        <w:t xml:space="preserve">IJ </w:t>
      </w:r>
      <w:r w:rsidR="00E725F8">
        <w:rPr>
          <w:rFonts w:ascii="Times New Roman" w:hAnsi="Times New Roman" w:cs="Times New Roman"/>
          <w:sz w:val="24"/>
          <w:szCs w:val="24"/>
        </w:rPr>
        <w:t xml:space="preserve"> ci fa capire la differenza tra il livello di sviluppo di un bambino nel risolvere un compito da solo trami</w:t>
      </w:r>
      <w:r w:rsidR="004236D9">
        <w:rPr>
          <w:rFonts w:ascii="Times New Roman" w:hAnsi="Times New Roman" w:cs="Times New Roman"/>
          <w:sz w:val="24"/>
          <w:szCs w:val="24"/>
        </w:rPr>
        <w:t xml:space="preserve">te la sua competenza individuale e il livello di sviluppo potenziale determinato attraverso abilità che esibisce quando è sostenuto da un adulto </w:t>
      </w:r>
      <w:r w:rsidR="00B47405">
        <w:rPr>
          <w:rFonts w:ascii="Times New Roman" w:hAnsi="Times New Roman" w:cs="Times New Roman"/>
          <w:sz w:val="24"/>
          <w:szCs w:val="24"/>
        </w:rPr>
        <w:t>o da coetanei più capaci. Questa teoria traccia quindi il percorso che lo proie</w:t>
      </w:r>
      <w:r w:rsidR="006C7FFD">
        <w:rPr>
          <w:rFonts w:ascii="Times New Roman" w:hAnsi="Times New Roman" w:cs="Times New Roman"/>
          <w:sz w:val="24"/>
          <w:szCs w:val="24"/>
        </w:rPr>
        <w:t>tta verso nuove conquiste. Brune</w:t>
      </w:r>
      <w:r w:rsidR="00B47405">
        <w:rPr>
          <w:rFonts w:ascii="Times New Roman" w:hAnsi="Times New Roman" w:cs="Times New Roman"/>
          <w:sz w:val="24"/>
          <w:szCs w:val="24"/>
        </w:rPr>
        <w:t>r, suo seguace, propone lo “</w:t>
      </w:r>
      <w:r w:rsidR="006C7FFD">
        <w:rPr>
          <w:rFonts w:ascii="Times New Roman" w:hAnsi="Times New Roman" w:cs="Times New Roman"/>
          <w:sz w:val="24"/>
          <w:szCs w:val="24"/>
        </w:rPr>
        <w:t>scaffo</w:t>
      </w:r>
      <w:r w:rsidR="00B47405">
        <w:rPr>
          <w:rFonts w:ascii="Times New Roman" w:hAnsi="Times New Roman" w:cs="Times New Roman"/>
          <w:sz w:val="24"/>
          <w:szCs w:val="24"/>
        </w:rPr>
        <w:t>lding” cioè l’impalcatura di sostegn</w:t>
      </w:r>
      <w:r w:rsidR="00AD0E04">
        <w:rPr>
          <w:rFonts w:ascii="Times New Roman" w:hAnsi="Times New Roman" w:cs="Times New Roman"/>
          <w:sz w:val="24"/>
          <w:szCs w:val="24"/>
        </w:rPr>
        <w:t>o</w:t>
      </w:r>
      <w:r w:rsidR="00B760C8">
        <w:rPr>
          <w:rFonts w:ascii="Times New Roman" w:hAnsi="Times New Roman" w:cs="Times New Roman"/>
          <w:sz w:val="24"/>
          <w:szCs w:val="24"/>
        </w:rPr>
        <w:t xml:space="preserve"> </w:t>
      </w:r>
      <w:r w:rsidR="00AD0E04">
        <w:rPr>
          <w:rFonts w:ascii="Times New Roman" w:hAnsi="Times New Roman" w:cs="Times New Roman"/>
          <w:sz w:val="24"/>
          <w:szCs w:val="24"/>
        </w:rPr>
        <w:t xml:space="preserve">che agevola il processo di maturazione necessario per svolgere autonomamente </w:t>
      </w:r>
      <w:r w:rsidR="00B760C8">
        <w:rPr>
          <w:rFonts w:ascii="Times New Roman" w:hAnsi="Times New Roman" w:cs="Times New Roman"/>
          <w:sz w:val="24"/>
          <w:szCs w:val="24"/>
        </w:rPr>
        <w:t xml:space="preserve">un </w:t>
      </w:r>
      <w:r w:rsidR="00AD0E04">
        <w:rPr>
          <w:rFonts w:ascii="Times New Roman" w:hAnsi="Times New Roman" w:cs="Times New Roman"/>
          <w:sz w:val="24"/>
          <w:szCs w:val="24"/>
        </w:rPr>
        <w:t>compi</w:t>
      </w:r>
      <w:r w:rsidR="00B760C8">
        <w:rPr>
          <w:rFonts w:ascii="Times New Roman" w:hAnsi="Times New Roman" w:cs="Times New Roman"/>
          <w:sz w:val="24"/>
          <w:szCs w:val="24"/>
        </w:rPr>
        <w:t>to.</w:t>
      </w:r>
    </w:p>
    <w:p w:rsidR="00391312" w:rsidRDefault="00391312" w:rsidP="004E2ED9">
      <w:pPr>
        <w:rPr>
          <w:rFonts w:ascii="Times New Roman" w:hAnsi="Times New Roman" w:cs="Times New Roman"/>
          <w:sz w:val="24"/>
          <w:szCs w:val="24"/>
        </w:rPr>
      </w:pPr>
      <w:r>
        <w:rPr>
          <w:rFonts w:ascii="Times New Roman" w:hAnsi="Times New Roman" w:cs="Times New Roman"/>
          <w:sz w:val="24"/>
          <w:szCs w:val="24"/>
        </w:rPr>
        <w:t>TEORIA DELLE INTELLIGENZE MULTIPLE DI GARDNER  che afferma che ogni bambino ha molteplici intelligenze (intrapersonale, interpersonale, visiva-spaziale, uditiva-musicale, comunicativa-linguistica, logica-matematica, ambientale) e che riesce a cogliere gli stimoli presenti nei diversi contesti in cui si trova. Occorre prestare attenzione per comprendere quali sono le situazioni più produttive per la conquista dei traguardi desiderati.</w:t>
      </w:r>
    </w:p>
    <w:p w:rsidR="00C8405A" w:rsidRDefault="002833F3" w:rsidP="004E2ED9">
      <w:pPr>
        <w:rPr>
          <w:rFonts w:ascii="Times New Roman" w:hAnsi="Times New Roman" w:cs="Times New Roman"/>
          <w:b/>
          <w:sz w:val="32"/>
          <w:szCs w:val="32"/>
        </w:rPr>
      </w:pPr>
      <w:r>
        <w:rPr>
          <w:rFonts w:ascii="Times New Roman" w:hAnsi="Times New Roman" w:cs="Times New Roman"/>
          <w:b/>
          <w:sz w:val="32"/>
          <w:szCs w:val="32"/>
        </w:rPr>
        <w:t>L’ambiente</w:t>
      </w:r>
    </w:p>
    <w:p w:rsidR="002833F3" w:rsidRDefault="002833F3" w:rsidP="004E2ED9">
      <w:pPr>
        <w:rPr>
          <w:rFonts w:ascii="Times New Roman" w:hAnsi="Times New Roman" w:cs="Times New Roman"/>
          <w:sz w:val="24"/>
          <w:szCs w:val="24"/>
        </w:rPr>
      </w:pPr>
      <w:r>
        <w:rPr>
          <w:rFonts w:ascii="Times New Roman" w:hAnsi="Times New Roman" w:cs="Times New Roman"/>
          <w:sz w:val="24"/>
          <w:szCs w:val="24"/>
        </w:rPr>
        <w:t>E’ un elemento determinante per il progetto pedagogico del nido ed ha un ruolo fondamentale nel favorire lo sviluppo dei bambini. L’ambiente deve essere articolato, differenziato, organizzato per stimolare il bambino; è un requisito essenziale per l’esperienza educativa, è un contenitore di  esperienze e un propositore di stimoli, deve offrire sicurezza e stabilità.</w:t>
      </w:r>
    </w:p>
    <w:p w:rsidR="006F652E" w:rsidRDefault="002833F3" w:rsidP="004E2ED9">
      <w:pPr>
        <w:rPr>
          <w:rFonts w:ascii="Times New Roman" w:hAnsi="Times New Roman" w:cs="Times New Roman"/>
          <w:sz w:val="24"/>
          <w:szCs w:val="24"/>
        </w:rPr>
      </w:pPr>
      <w:r>
        <w:rPr>
          <w:rFonts w:ascii="Times New Roman" w:hAnsi="Times New Roman" w:cs="Times New Roman"/>
          <w:sz w:val="24"/>
          <w:szCs w:val="24"/>
        </w:rPr>
        <w:t>Di grande importanza la scelta dei materiali che devono essere modificabili nel corso dell’anno educativo</w:t>
      </w:r>
      <w:r w:rsidR="006F652E">
        <w:rPr>
          <w:rFonts w:ascii="Times New Roman" w:hAnsi="Times New Roman" w:cs="Times New Roman"/>
          <w:sz w:val="24"/>
          <w:szCs w:val="24"/>
        </w:rPr>
        <w:t>, in funzione delle abilità, delle competenze e degli interessi dei bambini. L’</w:t>
      </w:r>
      <w:r w:rsidR="004A2FA6">
        <w:rPr>
          <w:rFonts w:ascii="Times New Roman" w:hAnsi="Times New Roman" w:cs="Times New Roman"/>
          <w:sz w:val="24"/>
          <w:szCs w:val="24"/>
        </w:rPr>
        <w:t>organizzazione degli spa</w:t>
      </w:r>
      <w:r w:rsidR="006F652E">
        <w:rPr>
          <w:rFonts w:ascii="Times New Roman" w:hAnsi="Times New Roman" w:cs="Times New Roman"/>
          <w:sz w:val="24"/>
          <w:szCs w:val="24"/>
        </w:rPr>
        <w:t>zi</w:t>
      </w:r>
      <w:r w:rsidR="009848FE">
        <w:rPr>
          <w:rFonts w:ascii="Times New Roman" w:hAnsi="Times New Roman" w:cs="Times New Roman"/>
          <w:sz w:val="24"/>
          <w:szCs w:val="24"/>
        </w:rPr>
        <w:t>,</w:t>
      </w:r>
      <w:r w:rsidR="006F652E">
        <w:rPr>
          <w:rFonts w:ascii="Times New Roman" w:hAnsi="Times New Roman" w:cs="Times New Roman"/>
          <w:sz w:val="24"/>
          <w:szCs w:val="24"/>
        </w:rPr>
        <w:t xml:space="preserve"> dei tempi e delle routine permette di vivere in un ambiente tranquillo e sicuro.</w:t>
      </w:r>
    </w:p>
    <w:p w:rsidR="005B0976" w:rsidRDefault="006F652E" w:rsidP="004E2ED9">
      <w:pPr>
        <w:rPr>
          <w:rFonts w:ascii="Times New Roman" w:hAnsi="Times New Roman" w:cs="Times New Roman"/>
          <w:sz w:val="24"/>
          <w:szCs w:val="24"/>
        </w:rPr>
      </w:pPr>
      <w:r>
        <w:rPr>
          <w:rFonts w:ascii="Times New Roman" w:hAnsi="Times New Roman" w:cs="Times New Roman"/>
          <w:sz w:val="24"/>
          <w:szCs w:val="24"/>
        </w:rPr>
        <w:t>L’ambiente ed</w:t>
      </w:r>
      <w:r w:rsidR="004A2FA6">
        <w:rPr>
          <w:rFonts w:ascii="Times New Roman" w:hAnsi="Times New Roman" w:cs="Times New Roman"/>
          <w:sz w:val="24"/>
          <w:szCs w:val="24"/>
        </w:rPr>
        <w:t>ucativo comprende anche gli spa</w:t>
      </w:r>
      <w:r>
        <w:rPr>
          <w:rFonts w:ascii="Times New Roman" w:hAnsi="Times New Roman" w:cs="Times New Roman"/>
          <w:sz w:val="24"/>
          <w:szCs w:val="24"/>
        </w:rPr>
        <w:t>zi esterni che devono essere sicuri per permettere l’esplorazione dell’ambiente naturale</w:t>
      </w:r>
      <w:r w:rsidR="00A70732">
        <w:rPr>
          <w:rFonts w:ascii="Times New Roman" w:hAnsi="Times New Roman" w:cs="Times New Roman"/>
          <w:sz w:val="24"/>
          <w:szCs w:val="24"/>
        </w:rPr>
        <w:t xml:space="preserve"> e il gioco libero, ed avere anche angoli specifici per varie attività.</w:t>
      </w:r>
    </w:p>
    <w:p w:rsidR="005B0976" w:rsidRDefault="005B0976" w:rsidP="004E2ED9">
      <w:pPr>
        <w:rPr>
          <w:rFonts w:ascii="Times New Roman" w:hAnsi="Times New Roman" w:cs="Times New Roman"/>
          <w:b/>
          <w:sz w:val="32"/>
          <w:szCs w:val="32"/>
        </w:rPr>
      </w:pPr>
      <w:r>
        <w:rPr>
          <w:rFonts w:ascii="Times New Roman" w:hAnsi="Times New Roman" w:cs="Times New Roman"/>
          <w:b/>
          <w:sz w:val="32"/>
          <w:szCs w:val="32"/>
        </w:rPr>
        <w:lastRenderedPageBreak/>
        <w:t>Le figure professionali</w:t>
      </w:r>
    </w:p>
    <w:p w:rsidR="005B0976" w:rsidRDefault="005B0976" w:rsidP="004E2ED9">
      <w:pPr>
        <w:rPr>
          <w:rFonts w:ascii="Times New Roman" w:hAnsi="Times New Roman" w:cs="Times New Roman"/>
          <w:sz w:val="24"/>
          <w:szCs w:val="24"/>
        </w:rPr>
      </w:pPr>
      <w:r>
        <w:rPr>
          <w:rFonts w:ascii="Times New Roman" w:hAnsi="Times New Roman" w:cs="Times New Roman"/>
          <w:sz w:val="24"/>
          <w:szCs w:val="24"/>
        </w:rPr>
        <w:t>EDUCATRICE DI RIFERIMENTO:  ha un ruolo centrale nella gestione del servizio, è una figura alla quale è affidato un compito delicato e complesso. Si occupa del bambino e del suo sviluppo nel rispetto della sua individualità, ha la responsabilità della progettazione e delle attività da svolgere, nonché dei rapporti con la famiglia. Deve inoltre provvedere all’organizzazione ed al buon funzionamento del servizio.</w:t>
      </w:r>
    </w:p>
    <w:p w:rsidR="00B124EC" w:rsidRDefault="005B0976" w:rsidP="004E2ED9">
      <w:pPr>
        <w:rPr>
          <w:rFonts w:ascii="Times New Roman" w:hAnsi="Times New Roman" w:cs="Times New Roman"/>
          <w:sz w:val="24"/>
          <w:szCs w:val="24"/>
        </w:rPr>
      </w:pPr>
      <w:r>
        <w:rPr>
          <w:rFonts w:ascii="Times New Roman" w:hAnsi="Times New Roman" w:cs="Times New Roman"/>
          <w:sz w:val="24"/>
          <w:szCs w:val="24"/>
        </w:rPr>
        <w:t>EDUCATRICI SPECIALIZZATE IN LINGUA INGLESE ED IN ATTIVITA’ PSICOMOTORIE: collaborano con l’educat</w:t>
      </w:r>
      <w:r w:rsidR="00B124EC">
        <w:rPr>
          <w:rFonts w:ascii="Times New Roman" w:hAnsi="Times New Roman" w:cs="Times New Roman"/>
          <w:sz w:val="24"/>
          <w:szCs w:val="24"/>
        </w:rPr>
        <w:t>rice di riferimento in base alle loro specificità e competenze e contribuiscono allo sviluppo del bambino ed allo svolgimento delle loro attività.</w:t>
      </w:r>
    </w:p>
    <w:p w:rsidR="002833F3" w:rsidRDefault="00B124EC" w:rsidP="004E2ED9">
      <w:pPr>
        <w:rPr>
          <w:rFonts w:ascii="Times New Roman" w:hAnsi="Times New Roman" w:cs="Times New Roman"/>
          <w:sz w:val="24"/>
          <w:szCs w:val="24"/>
        </w:rPr>
      </w:pPr>
      <w:r>
        <w:rPr>
          <w:rFonts w:ascii="Times New Roman" w:hAnsi="Times New Roman" w:cs="Times New Roman"/>
          <w:sz w:val="24"/>
          <w:szCs w:val="24"/>
        </w:rPr>
        <w:t xml:space="preserve">COLLABORATRICE: rappresenta un punto di riferimento per l’educatrice e per i bambini, collabora nei momenti di cura e di gioco. Riordina gli spazi e si occupa dell’igiene. </w:t>
      </w:r>
      <w:r w:rsidR="002833F3">
        <w:rPr>
          <w:rFonts w:ascii="Times New Roman" w:hAnsi="Times New Roman" w:cs="Times New Roman"/>
          <w:sz w:val="24"/>
          <w:szCs w:val="24"/>
        </w:rPr>
        <w:t xml:space="preserve"> </w:t>
      </w:r>
    </w:p>
    <w:p w:rsidR="007B6BAD" w:rsidRDefault="007B6BAD" w:rsidP="004E2ED9">
      <w:pPr>
        <w:rPr>
          <w:rFonts w:ascii="Times New Roman" w:hAnsi="Times New Roman" w:cs="Times New Roman"/>
          <w:sz w:val="24"/>
          <w:szCs w:val="24"/>
        </w:rPr>
      </w:pPr>
      <w:r>
        <w:rPr>
          <w:rFonts w:ascii="Times New Roman" w:hAnsi="Times New Roman" w:cs="Times New Roman"/>
          <w:sz w:val="24"/>
          <w:szCs w:val="24"/>
        </w:rPr>
        <w:t>COORDINATRICE PEDAGOGICA: sostiene ed indirizza il lavoro degli educatori promuovendo la qualità del servizio; collabora alla documentazione e alla realizzazione del progetto formativo degli educatori, supervisiona la progettazione.</w:t>
      </w:r>
    </w:p>
    <w:p w:rsidR="007B6BAD" w:rsidRDefault="007B6BAD" w:rsidP="004E2ED9">
      <w:pPr>
        <w:rPr>
          <w:rFonts w:ascii="Times New Roman" w:hAnsi="Times New Roman" w:cs="Times New Roman"/>
          <w:sz w:val="24"/>
          <w:szCs w:val="24"/>
        </w:rPr>
      </w:pPr>
      <w:r>
        <w:rPr>
          <w:rFonts w:ascii="Times New Roman" w:hAnsi="Times New Roman" w:cs="Times New Roman"/>
          <w:sz w:val="24"/>
          <w:szCs w:val="24"/>
        </w:rPr>
        <w:t>E’ una figura di raccordo fra le varie istituzioni (nido, comune, asl).</w:t>
      </w:r>
    </w:p>
    <w:p w:rsidR="00F27C88" w:rsidRDefault="00F27C88" w:rsidP="004E2ED9">
      <w:pPr>
        <w:rPr>
          <w:rFonts w:ascii="Times New Roman" w:hAnsi="Times New Roman" w:cs="Times New Roman"/>
          <w:sz w:val="24"/>
          <w:szCs w:val="24"/>
        </w:rPr>
      </w:pPr>
      <w:r>
        <w:rPr>
          <w:rFonts w:ascii="Times New Roman" w:hAnsi="Times New Roman" w:cs="Times New Roman"/>
          <w:sz w:val="24"/>
          <w:szCs w:val="24"/>
        </w:rPr>
        <w:t>DIRIGENZA E SEGR</w:t>
      </w:r>
      <w:r w:rsidR="00CA23BF">
        <w:rPr>
          <w:rFonts w:ascii="Times New Roman" w:hAnsi="Times New Roman" w:cs="Times New Roman"/>
          <w:sz w:val="24"/>
          <w:szCs w:val="24"/>
        </w:rPr>
        <w:t>E</w:t>
      </w:r>
      <w:r>
        <w:rPr>
          <w:rFonts w:ascii="Times New Roman" w:hAnsi="Times New Roman" w:cs="Times New Roman"/>
          <w:sz w:val="24"/>
          <w:szCs w:val="24"/>
        </w:rPr>
        <w:t xml:space="preserve">TERIA: sono ruoli orientati all’organizzazione generale, provvedono all’acquisto del materiale e dei beni necessari al servizio, si interessano delle iscrizioni, si rapportano con le famiglie per quanto riguarda informazioni generali e questioni economiche. </w:t>
      </w:r>
    </w:p>
    <w:p w:rsidR="007B6BAD" w:rsidRDefault="007B6BAD" w:rsidP="004E2ED9">
      <w:pPr>
        <w:rPr>
          <w:rFonts w:ascii="Times New Roman" w:hAnsi="Times New Roman" w:cs="Times New Roman"/>
          <w:b/>
          <w:sz w:val="32"/>
          <w:szCs w:val="32"/>
        </w:rPr>
      </w:pPr>
      <w:r>
        <w:rPr>
          <w:rFonts w:ascii="Times New Roman" w:hAnsi="Times New Roman" w:cs="Times New Roman"/>
          <w:b/>
          <w:sz w:val="32"/>
          <w:szCs w:val="32"/>
        </w:rPr>
        <w:t>Il lavoro collegiale</w:t>
      </w:r>
    </w:p>
    <w:p w:rsidR="007B6BAD" w:rsidRDefault="007B6BAD" w:rsidP="004E2ED9">
      <w:pPr>
        <w:rPr>
          <w:rFonts w:ascii="Times New Roman" w:hAnsi="Times New Roman" w:cs="Times New Roman"/>
          <w:sz w:val="24"/>
          <w:szCs w:val="24"/>
        </w:rPr>
      </w:pPr>
      <w:r>
        <w:rPr>
          <w:rFonts w:ascii="Times New Roman" w:hAnsi="Times New Roman" w:cs="Times New Roman"/>
          <w:sz w:val="24"/>
          <w:szCs w:val="24"/>
        </w:rPr>
        <w:t>Sono previsti incontri periodici di progettazione, formazione e di r</w:t>
      </w:r>
      <w:r w:rsidR="00663487">
        <w:rPr>
          <w:rFonts w:ascii="Times New Roman" w:hAnsi="Times New Roman" w:cs="Times New Roman"/>
          <w:sz w:val="24"/>
          <w:szCs w:val="24"/>
        </w:rPr>
        <w:t>accordo di tutto il personale educativo e collaborativo.</w:t>
      </w:r>
    </w:p>
    <w:p w:rsidR="00663487" w:rsidRDefault="00663487" w:rsidP="004E2ED9">
      <w:pPr>
        <w:rPr>
          <w:rFonts w:ascii="Times New Roman" w:hAnsi="Times New Roman" w:cs="Times New Roman"/>
          <w:sz w:val="24"/>
          <w:szCs w:val="24"/>
        </w:rPr>
      </w:pPr>
      <w:r>
        <w:rPr>
          <w:rFonts w:ascii="Times New Roman" w:hAnsi="Times New Roman" w:cs="Times New Roman"/>
          <w:sz w:val="24"/>
          <w:szCs w:val="24"/>
        </w:rPr>
        <w:t>La collegialità del lavoro nasce dall’esigenza di condividere il progetto educativo, confrontare, comparare e valutare le azioni educative di ciascuno per arrivare alla sintonia.</w:t>
      </w:r>
    </w:p>
    <w:p w:rsidR="00663487" w:rsidRDefault="00663487" w:rsidP="004E2ED9">
      <w:pPr>
        <w:rPr>
          <w:rFonts w:ascii="Times New Roman" w:hAnsi="Times New Roman" w:cs="Times New Roman"/>
          <w:sz w:val="24"/>
          <w:szCs w:val="24"/>
        </w:rPr>
      </w:pPr>
      <w:r>
        <w:rPr>
          <w:rFonts w:ascii="Times New Roman" w:hAnsi="Times New Roman" w:cs="Times New Roman"/>
          <w:sz w:val="24"/>
          <w:szCs w:val="24"/>
        </w:rPr>
        <w:t>Necessarie verifiche in itinere per osservare il lavoro sul gruppo e sul singolo bambino.</w:t>
      </w:r>
    </w:p>
    <w:p w:rsidR="00663487" w:rsidRDefault="00663487" w:rsidP="004E2ED9">
      <w:pPr>
        <w:rPr>
          <w:rFonts w:ascii="Times New Roman" w:hAnsi="Times New Roman" w:cs="Times New Roman"/>
          <w:b/>
          <w:sz w:val="32"/>
          <w:szCs w:val="32"/>
        </w:rPr>
      </w:pPr>
      <w:r>
        <w:rPr>
          <w:rFonts w:ascii="Times New Roman" w:hAnsi="Times New Roman" w:cs="Times New Roman"/>
          <w:b/>
          <w:sz w:val="32"/>
          <w:szCs w:val="32"/>
        </w:rPr>
        <w:t xml:space="preserve">La continuità orizzontale e la continuità verticale </w:t>
      </w:r>
      <w:r w:rsidR="00120CAE">
        <w:rPr>
          <w:rFonts w:ascii="Times New Roman" w:hAnsi="Times New Roman" w:cs="Times New Roman"/>
          <w:b/>
          <w:sz w:val="32"/>
          <w:szCs w:val="32"/>
        </w:rPr>
        <w:t xml:space="preserve">con la </w:t>
      </w:r>
      <w:r>
        <w:rPr>
          <w:rFonts w:ascii="Times New Roman" w:hAnsi="Times New Roman" w:cs="Times New Roman"/>
          <w:b/>
          <w:sz w:val="32"/>
          <w:szCs w:val="32"/>
        </w:rPr>
        <w:t>scuola dell’infanzia</w:t>
      </w:r>
    </w:p>
    <w:p w:rsidR="00663487" w:rsidRPr="00663487" w:rsidRDefault="00D35788" w:rsidP="004E2ED9">
      <w:pPr>
        <w:rPr>
          <w:rFonts w:ascii="Times New Roman" w:hAnsi="Times New Roman" w:cs="Times New Roman"/>
          <w:b/>
          <w:sz w:val="32"/>
          <w:szCs w:val="32"/>
        </w:rPr>
      </w:pPr>
      <w:r>
        <w:rPr>
          <w:rFonts w:ascii="Times New Roman" w:hAnsi="Times New Roman" w:cs="Times New Roman"/>
          <w:sz w:val="24"/>
          <w:szCs w:val="24"/>
        </w:rPr>
        <w:t>Il n</w:t>
      </w:r>
      <w:r w:rsidR="008D0478">
        <w:rPr>
          <w:rFonts w:ascii="Times New Roman" w:hAnsi="Times New Roman" w:cs="Times New Roman"/>
          <w:sz w:val="24"/>
          <w:szCs w:val="24"/>
        </w:rPr>
        <w:t>ostro se</w:t>
      </w:r>
      <w:r w:rsidR="0071799D">
        <w:rPr>
          <w:rFonts w:ascii="Times New Roman" w:hAnsi="Times New Roman" w:cs="Times New Roman"/>
          <w:sz w:val="24"/>
          <w:szCs w:val="24"/>
        </w:rPr>
        <w:t>rvizio è in contatto con altre strutture del territorio per condividere processi di formazione ed esperienze realizzate. Il servizio valorizza inoltre la continuità con la scuola dell’infanzia per dare al bambino e alla sua famiglia un filo conduttore coerente con il percorso precedente. I bambini trascorreranno momenti alla scuola dell’infanzia per vive</w:t>
      </w:r>
      <w:r w:rsidR="00CD4464">
        <w:rPr>
          <w:rFonts w:ascii="Times New Roman" w:hAnsi="Times New Roman" w:cs="Times New Roman"/>
          <w:sz w:val="24"/>
          <w:szCs w:val="24"/>
        </w:rPr>
        <w:t>re una routine diversa a</w:t>
      </w:r>
      <w:r w:rsidR="00C87F58">
        <w:rPr>
          <w:rFonts w:ascii="Times New Roman" w:hAnsi="Times New Roman" w:cs="Times New Roman"/>
          <w:sz w:val="24"/>
          <w:szCs w:val="24"/>
        </w:rPr>
        <w:t xml:space="preserve"> quella a</w:t>
      </w:r>
      <w:bookmarkStart w:id="0" w:name="_GoBack"/>
      <w:bookmarkEnd w:id="0"/>
      <w:r w:rsidR="00CD4464">
        <w:rPr>
          <w:rFonts w:ascii="Times New Roman" w:hAnsi="Times New Roman" w:cs="Times New Roman"/>
          <w:sz w:val="24"/>
          <w:szCs w:val="24"/>
        </w:rPr>
        <w:t xml:space="preserve"> cui sono abituati. I genitori saran</w:t>
      </w:r>
      <w:r w:rsidR="0064408E">
        <w:rPr>
          <w:rFonts w:ascii="Times New Roman" w:hAnsi="Times New Roman" w:cs="Times New Roman"/>
          <w:sz w:val="24"/>
          <w:szCs w:val="24"/>
        </w:rPr>
        <w:t>n</w:t>
      </w:r>
      <w:r w:rsidR="00CD4464">
        <w:rPr>
          <w:rFonts w:ascii="Times New Roman" w:hAnsi="Times New Roman" w:cs="Times New Roman"/>
          <w:sz w:val="24"/>
          <w:szCs w:val="24"/>
        </w:rPr>
        <w:t>o resi partecipi</w:t>
      </w:r>
      <w:r w:rsidR="00CA23BF">
        <w:rPr>
          <w:rFonts w:ascii="Times New Roman" w:hAnsi="Times New Roman" w:cs="Times New Roman"/>
          <w:sz w:val="24"/>
          <w:szCs w:val="24"/>
        </w:rPr>
        <w:t xml:space="preserve"> del progetto di continuità e</w:t>
      </w:r>
      <w:r w:rsidR="00CD4464">
        <w:rPr>
          <w:rFonts w:ascii="Times New Roman" w:hAnsi="Times New Roman" w:cs="Times New Roman"/>
          <w:sz w:val="24"/>
          <w:szCs w:val="24"/>
        </w:rPr>
        <w:t xml:space="preserve"> delle informazioni che verranno trasmesse alle insegnanti del ciclo success</w:t>
      </w:r>
      <w:r w:rsidR="00CA23BF">
        <w:rPr>
          <w:rFonts w:ascii="Times New Roman" w:hAnsi="Times New Roman" w:cs="Times New Roman"/>
          <w:sz w:val="24"/>
          <w:szCs w:val="24"/>
        </w:rPr>
        <w:t>ivo</w:t>
      </w:r>
      <w:r w:rsidR="00CD4464">
        <w:rPr>
          <w:rFonts w:ascii="Times New Roman" w:hAnsi="Times New Roman" w:cs="Times New Roman"/>
          <w:sz w:val="24"/>
          <w:szCs w:val="24"/>
        </w:rPr>
        <w:t>.</w:t>
      </w:r>
    </w:p>
    <w:p w:rsidR="00625912" w:rsidRPr="004E2ED9" w:rsidRDefault="00625912" w:rsidP="004E2ED9">
      <w:pPr>
        <w:rPr>
          <w:rFonts w:ascii="Times New Roman" w:hAnsi="Times New Roman" w:cs="Times New Roman"/>
          <w:sz w:val="24"/>
          <w:szCs w:val="24"/>
        </w:rPr>
      </w:pPr>
    </w:p>
    <w:p w:rsidR="00242342" w:rsidRPr="00242342" w:rsidRDefault="00242342" w:rsidP="00242342">
      <w:pPr>
        <w:rPr>
          <w:rFonts w:ascii="Times New Roman" w:hAnsi="Times New Roman" w:cs="Times New Roman"/>
          <w:b/>
          <w:sz w:val="32"/>
          <w:szCs w:val="32"/>
        </w:rPr>
      </w:pPr>
    </w:p>
    <w:sectPr w:rsidR="00242342" w:rsidRPr="00242342" w:rsidSect="0003403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2307C"/>
    <w:multiLevelType w:val="hybridMultilevel"/>
    <w:tmpl w:val="74DA36A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5405187A"/>
    <w:multiLevelType w:val="hybridMultilevel"/>
    <w:tmpl w:val="513AA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0D24A6"/>
    <w:multiLevelType w:val="hybridMultilevel"/>
    <w:tmpl w:val="51689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248EE"/>
    <w:rsid w:val="00034036"/>
    <w:rsid w:val="00120CAE"/>
    <w:rsid w:val="0013115E"/>
    <w:rsid w:val="00234272"/>
    <w:rsid w:val="00234BA8"/>
    <w:rsid w:val="00242342"/>
    <w:rsid w:val="002833F3"/>
    <w:rsid w:val="002E68B6"/>
    <w:rsid w:val="00341334"/>
    <w:rsid w:val="00390877"/>
    <w:rsid w:val="00391312"/>
    <w:rsid w:val="00406CA2"/>
    <w:rsid w:val="004236D9"/>
    <w:rsid w:val="00474918"/>
    <w:rsid w:val="004754FF"/>
    <w:rsid w:val="004931EE"/>
    <w:rsid w:val="004A2FA6"/>
    <w:rsid w:val="004B25E5"/>
    <w:rsid w:val="004E0E6D"/>
    <w:rsid w:val="004E2ED9"/>
    <w:rsid w:val="004E74B6"/>
    <w:rsid w:val="005B0976"/>
    <w:rsid w:val="00607F1F"/>
    <w:rsid w:val="00625912"/>
    <w:rsid w:val="00637AA1"/>
    <w:rsid w:val="0064408E"/>
    <w:rsid w:val="00663487"/>
    <w:rsid w:val="006934C2"/>
    <w:rsid w:val="006C7FFD"/>
    <w:rsid w:val="006F652E"/>
    <w:rsid w:val="0071799D"/>
    <w:rsid w:val="007B6BAD"/>
    <w:rsid w:val="00834862"/>
    <w:rsid w:val="008D0478"/>
    <w:rsid w:val="00905064"/>
    <w:rsid w:val="009248EE"/>
    <w:rsid w:val="009848FE"/>
    <w:rsid w:val="00A70732"/>
    <w:rsid w:val="00A84780"/>
    <w:rsid w:val="00AD0E04"/>
    <w:rsid w:val="00B124EC"/>
    <w:rsid w:val="00B47405"/>
    <w:rsid w:val="00B760C8"/>
    <w:rsid w:val="00B96334"/>
    <w:rsid w:val="00BE620A"/>
    <w:rsid w:val="00C20217"/>
    <w:rsid w:val="00C8405A"/>
    <w:rsid w:val="00C87F58"/>
    <w:rsid w:val="00CA23BF"/>
    <w:rsid w:val="00CD4464"/>
    <w:rsid w:val="00D01E3A"/>
    <w:rsid w:val="00D35788"/>
    <w:rsid w:val="00D52006"/>
    <w:rsid w:val="00E725F8"/>
    <w:rsid w:val="00F27C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0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2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42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2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423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Aleandro</dc:creator>
  <cp:lastModifiedBy>SEGRETERIA</cp:lastModifiedBy>
  <cp:revision>2</cp:revision>
  <cp:lastPrinted>2020-01-07T09:55:00Z</cp:lastPrinted>
  <dcterms:created xsi:type="dcterms:W3CDTF">2020-01-07T10:15:00Z</dcterms:created>
  <dcterms:modified xsi:type="dcterms:W3CDTF">2020-01-07T10:15:00Z</dcterms:modified>
</cp:coreProperties>
</file>